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1C7" w:rsidRPr="002F0486" w:rsidRDefault="003111C7" w:rsidP="003111C7">
      <w:pPr>
        <w:keepNext/>
        <w:spacing w:line="360" w:lineRule="auto"/>
        <w:jc w:val="right"/>
        <w:rPr>
          <w:rFonts w:ascii="Calibri" w:hAnsi="Calibri" w:cs="Calibri"/>
          <w:b/>
          <w:bCs/>
        </w:rPr>
      </w:pPr>
      <w:bookmarkStart w:id="0" w:name="_GoBack"/>
      <w:bookmarkEnd w:id="0"/>
      <w:r w:rsidRPr="002F0486">
        <w:rPr>
          <w:rFonts w:ascii="Calibri" w:hAnsi="Calibri" w:cs="Calibri"/>
          <w:b/>
          <w:bCs/>
        </w:rPr>
        <w:t xml:space="preserve">Załącznik nr 1 do SWZ </w:t>
      </w:r>
    </w:p>
    <w:p w:rsidR="003111C7" w:rsidRPr="002F0486" w:rsidRDefault="003111C7" w:rsidP="003111C7">
      <w:pPr>
        <w:keepNext/>
        <w:spacing w:line="360" w:lineRule="auto"/>
        <w:rPr>
          <w:rFonts w:ascii="Calibri" w:hAnsi="Calibri" w:cs="Calibri"/>
          <w:b/>
          <w:i/>
          <w:color w:val="000000" w:themeColor="text1"/>
        </w:rPr>
      </w:pPr>
    </w:p>
    <w:p w:rsidR="003111C7" w:rsidRPr="002F0486" w:rsidRDefault="003111C7" w:rsidP="003111C7">
      <w:pPr>
        <w:jc w:val="center"/>
        <w:rPr>
          <w:rFonts w:ascii="Calibri" w:hAnsi="Calibri" w:cs="Calibri"/>
          <w:b/>
          <w:i/>
          <w:color w:val="000000" w:themeColor="text1"/>
        </w:rPr>
      </w:pPr>
      <w:r w:rsidRPr="002F0486">
        <w:rPr>
          <w:rFonts w:ascii="Calibri" w:hAnsi="Calibri" w:cs="Calibri"/>
          <w:b/>
        </w:rPr>
        <w:t>Świadczenie usług</w:t>
      </w:r>
      <w:r>
        <w:rPr>
          <w:rFonts w:ascii="Calibri" w:hAnsi="Calibri" w:cs="Calibri"/>
          <w:b/>
        </w:rPr>
        <w:t xml:space="preserve"> lekarza na Oddziale</w:t>
      </w:r>
    </w:p>
    <w:p w:rsidR="003111C7" w:rsidRPr="002F0486" w:rsidRDefault="003111C7" w:rsidP="003111C7">
      <w:pPr>
        <w:jc w:val="center"/>
        <w:rPr>
          <w:rFonts w:ascii="Calibri" w:hAnsi="Calibri" w:cs="Calibri"/>
          <w:bCs/>
        </w:rPr>
      </w:pPr>
    </w:p>
    <w:p w:rsidR="003111C7" w:rsidRPr="002F0486" w:rsidRDefault="003111C7" w:rsidP="003111C7">
      <w:pPr>
        <w:keepNext/>
        <w:jc w:val="center"/>
        <w:rPr>
          <w:rFonts w:asciiTheme="minorHAnsi" w:hAnsiTheme="minorHAnsi" w:cstheme="minorHAnsi"/>
        </w:rPr>
      </w:pPr>
    </w:p>
    <w:p w:rsidR="003111C7" w:rsidRPr="002F0486" w:rsidRDefault="003111C7" w:rsidP="003111C7">
      <w:pPr>
        <w:keepNext/>
        <w:jc w:val="center"/>
        <w:rPr>
          <w:rFonts w:asciiTheme="minorHAnsi" w:hAnsiTheme="minorHAnsi" w:cstheme="minorHAnsi"/>
          <w:b/>
          <w:bCs/>
          <w:lang w:eastAsia="zh-CN"/>
        </w:rPr>
      </w:pPr>
      <w:r w:rsidRPr="002F0486">
        <w:rPr>
          <w:rFonts w:asciiTheme="minorHAnsi" w:hAnsiTheme="minorHAnsi" w:cstheme="minorHAnsi"/>
          <w:b/>
          <w:bCs/>
        </w:rPr>
        <w:t xml:space="preserve">OPIS </w:t>
      </w:r>
      <w:r w:rsidRPr="002F0486">
        <w:rPr>
          <w:rFonts w:asciiTheme="minorHAnsi" w:hAnsiTheme="minorHAnsi" w:cstheme="minorHAnsi"/>
          <w:b/>
          <w:bCs/>
          <w:lang w:eastAsia="zh-CN"/>
        </w:rPr>
        <w:t>PRZEDMIOTU ZAMÓWIENIA</w:t>
      </w:r>
      <w:bookmarkStart w:id="1" w:name="_Hlk45609436"/>
      <w:bookmarkEnd w:id="1"/>
    </w:p>
    <w:p w:rsidR="003111C7" w:rsidRPr="002F0486" w:rsidRDefault="003111C7" w:rsidP="003111C7">
      <w:pPr>
        <w:keepNext/>
        <w:jc w:val="center"/>
        <w:rPr>
          <w:rFonts w:asciiTheme="minorHAnsi" w:hAnsiTheme="minorHAnsi" w:cstheme="minorHAnsi"/>
          <w:lang w:eastAsia="zh-CN"/>
        </w:rPr>
      </w:pPr>
    </w:p>
    <w:p w:rsidR="00887D59" w:rsidRDefault="00887D59" w:rsidP="00356839">
      <w:p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"/>
          <w:sz w:val="22"/>
          <w:szCs w:val="22"/>
        </w:rPr>
      </w:pPr>
    </w:p>
    <w:p w:rsidR="00B34A04" w:rsidRDefault="003111C7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>
        <w:rPr>
          <w:rFonts w:ascii="Arial Narrow" w:hAnsi="Arial Narrow" w:cs="Calibri"/>
          <w:bCs/>
          <w:iCs/>
          <w:spacing w:val="-11"/>
          <w:sz w:val="22"/>
          <w:szCs w:val="22"/>
        </w:rPr>
        <w:t>Informacje ogólne:</w:t>
      </w:r>
    </w:p>
    <w:p w:rsidR="00B34A04" w:rsidRPr="00356839" w:rsidRDefault="00B34A04" w:rsidP="00B34A04">
      <w:pPr>
        <w:numPr>
          <w:ilvl w:val="0"/>
          <w:numId w:val="1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-5"/>
          <w:sz w:val="22"/>
          <w:szCs w:val="22"/>
        </w:rPr>
        <w:t xml:space="preserve">Świadczenia </w:t>
      </w:r>
      <w:r w:rsidRPr="00356839">
        <w:rPr>
          <w:rFonts w:ascii="Arial Narrow" w:hAnsi="Arial Narrow" w:cs="Calibri"/>
          <w:bCs/>
          <w:iCs/>
          <w:spacing w:val="-4"/>
          <w:sz w:val="22"/>
          <w:szCs w:val="22"/>
        </w:rPr>
        <w:t xml:space="preserve">zdrowotne realizowane będą w </w:t>
      </w:r>
      <w:r w:rsidRPr="00356839">
        <w:rPr>
          <w:rFonts w:ascii="Arial Narrow" w:hAnsi="Arial Narrow" w:cs="Calibri"/>
          <w:bCs/>
          <w:iCs/>
          <w:spacing w:val="-11"/>
          <w:sz w:val="22"/>
          <w:szCs w:val="22"/>
        </w:rPr>
        <w:t>Samodzielnym Publicznym Zakładzie Opieki Zdrowotnej Centrum Leczenia Dzieci i Młodzieży  w Zaborze.</w:t>
      </w:r>
    </w:p>
    <w:p w:rsidR="00B34A04" w:rsidRDefault="00B34A04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</w:p>
    <w:p w:rsidR="00356839" w:rsidRDefault="00356839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-1"/>
          <w:sz w:val="22"/>
          <w:szCs w:val="22"/>
        </w:rPr>
        <w:t xml:space="preserve">Szacunkowa liczba osób ubezpieczonych i innych osób uprawnionych do świadczeń z danego </w:t>
      </w:r>
      <w:r w:rsidRPr="00356839">
        <w:rPr>
          <w:rFonts w:ascii="Arial Narrow" w:hAnsi="Arial Narrow" w:cs="Calibri"/>
          <w:bCs/>
          <w:iCs/>
          <w:sz w:val="22"/>
          <w:szCs w:val="22"/>
        </w:rPr>
        <w:t>terenu wynosi ok. 1.500.000 osób.</w:t>
      </w:r>
    </w:p>
    <w:p w:rsidR="00740412" w:rsidRPr="00740412" w:rsidRDefault="00740412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Przewidywalna liczba g</w:t>
      </w:r>
      <w:r w:rsidRPr="00740412">
        <w:rPr>
          <w:rFonts w:ascii="Arial Narrow" w:hAnsi="Arial Narrow"/>
          <w:sz w:val="24"/>
          <w:szCs w:val="24"/>
        </w:rPr>
        <w:t>odzin dyżurów: 1</w:t>
      </w:r>
      <w:r>
        <w:rPr>
          <w:rFonts w:ascii="Arial Narrow" w:hAnsi="Arial Narrow"/>
          <w:sz w:val="24"/>
          <w:szCs w:val="24"/>
        </w:rPr>
        <w:t> </w:t>
      </w:r>
      <w:r w:rsidRPr="00740412">
        <w:rPr>
          <w:rFonts w:ascii="Arial Narrow" w:hAnsi="Arial Narrow"/>
          <w:sz w:val="24"/>
          <w:szCs w:val="24"/>
        </w:rPr>
        <w:t>800</w:t>
      </w:r>
      <w:r>
        <w:rPr>
          <w:rFonts w:ascii="Arial Narrow" w:hAnsi="Arial Narrow"/>
          <w:sz w:val="24"/>
          <w:szCs w:val="24"/>
        </w:rPr>
        <w:t>;</w:t>
      </w:r>
    </w:p>
    <w:p w:rsidR="00356839" w:rsidRPr="00A954A7" w:rsidRDefault="00356839" w:rsidP="00356839">
      <w:pPr>
        <w:numPr>
          <w:ilvl w:val="0"/>
          <w:numId w:val="1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 xml:space="preserve">Przyjmujący zamówienie świadczenia zdrowotne w formie dyżurów medycznych realizować 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 xml:space="preserve">będzie wg comiesięcznie ustalonego przez </w:t>
      </w:r>
      <w:r w:rsidRPr="00356839">
        <w:rPr>
          <w:rFonts w:ascii="Arial Narrow" w:hAnsi="Arial Narrow" w:cs="Calibri"/>
          <w:spacing w:val="-2"/>
          <w:sz w:val="22"/>
          <w:szCs w:val="22"/>
        </w:rPr>
        <w:t>Udzielającego zamówienia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 xml:space="preserve"> rozkładu usług</w:t>
      </w:r>
      <w:r w:rsidRPr="00356839">
        <w:rPr>
          <w:rFonts w:ascii="Arial Narrow" w:hAnsi="Arial Narrow" w:cs="Calibri"/>
          <w:bCs/>
          <w:iCs/>
          <w:spacing w:val="-7"/>
          <w:sz w:val="22"/>
          <w:szCs w:val="22"/>
        </w:rPr>
        <w:t>.</w:t>
      </w:r>
    </w:p>
    <w:p w:rsidR="00356839" w:rsidRPr="00A954A7" w:rsidRDefault="00356839" w:rsidP="003111C7">
      <w:pPr>
        <w:numPr>
          <w:ilvl w:val="0"/>
          <w:numId w:val="1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t>Przyjmujący zamówienie zobowiązuje się - zgodnie z posiadanymi kwalifikacjami - do za</w:t>
      </w: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softHyphen/>
      </w:r>
      <w:r w:rsidRPr="00A954A7">
        <w:rPr>
          <w:rFonts w:ascii="Arial Narrow" w:hAnsi="Arial Narrow" w:cs="Calibri"/>
          <w:bCs/>
          <w:iCs/>
          <w:spacing w:val="4"/>
          <w:sz w:val="22"/>
          <w:szCs w:val="22"/>
        </w:rPr>
        <w:t>pewnienia bezpieczeństwa zdrowotnego pacjentów, świadczenia pomocy lekarskiej w na</w:t>
      </w:r>
      <w:r w:rsidRPr="00A954A7">
        <w:rPr>
          <w:rFonts w:ascii="Arial Narrow" w:hAnsi="Arial Narrow" w:cs="Calibri"/>
          <w:bCs/>
          <w:iCs/>
          <w:spacing w:val="4"/>
          <w:sz w:val="22"/>
          <w:szCs w:val="22"/>
        </w:rPr>
        <w:softHyphen/>
      </w: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t>głych zachorowaniach, pogorszenia się stanu chorego przebywającego na leczeniu, wypad</w:t>
      </w: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softHyphen/>
      </w:r>
      <w:r w:rsidRPr="00A954A7">
        <w:rPr>
          <w:rFonts w:ascii="Arial Narrow" w:hAnsi="Arial Narrow" w:cs="Calibri"/>
          <w:bCs/>
          <w:iCs/>
          <w:sz w:val="22"/>
          <w:szCs w:val="22"/>
        </w:rPr>
        <w:t>kach, zatruciach, zdarzeniach losowych, a w szczególności do:</w:t>
      </w:r>
    </w:p>
    <w:p w:rsidR="00356839" w:rsidRPr="00356839" w:rsidRDefault="00356839" w:rsidP="00356839">
      <w:pPr>
        <w:rPr>
          <w:rFonts w:ascii="Arial Narrow" w:hAnsi="Arial Narrow" w:cs="Calibri"/>
          <w:bCs/>
          <w:iCs/>
          <w:sz w:val="22"/>
          <w:szCs w:val="22"/>
        </w:rPr>
      </w:pP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>wykonywania świadczeń medycznych na rzecz pacjentów aktualnie leczonych w szpitalu,</w:t>
      </w: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>udzielania świadczeń medycznych pacjentom kierowanym do szpitala oraz bez skierowa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softHyphen/>
        <w:t>nia w przypadku świadczeń związanych z wypadkiem, zatruciem, urazem lub stanem zagro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softHyphen/>
      </w:r>
      <w:r w:rsidRPr="00356839">
        <w:rPr>
          <w:rFonts w:ascii="Arial Narrow" w:hAnsi="Arial Narrow" w:cs="Calibri"/>
          <w:bCs/>
          <w:iCs/>
          <w:sz w:val="22"/>
          <w:szCs w:val="22"/>
        </w:rPr>
        <w:t>żenia życia,</w:t>
      </w: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>konsultacji w Izbie przyjęć zleconych przez lekarzy</w:t>
      </w:r>
      <w:r w:rsidRPr="00356839">
        <w:rPr>
          <w:rFonts w:ascii="Arial Narrow" w:hAnsi="Arial Narrow" w:cs="Calibri"/>
          <w:bCs/>
          <w:iCs/>
          <w:spacing w:val="-2"/>
          <w:sz w:val="22"/>
          <w:szCs w:val="22"/>
        </w:rPr>
        <w:t>,</w:t>
      </w: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>wykonywania obchodu lekarskiego,</w:t>
      </w:r>
    </w:p>
    <w:p w:rsidR="00356839" w:rsidRPr="00A954A7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>kontrolowania wykonywania zleceń lekarskich.</w:t>
      </w:r>
    </w:p>
    <w:p w:rsidR="00A954A7" w:rsidRPr="00356839" w:rsidRDefault="00A954A7" w:rsidP="00A954A7">
      <w:pPr>
        <w:shd w:val="clear" w:color="auto" w:fill="FFFFFF"/>
        <w:spacing w:line="264" w:lineRule="exact"/>
        <w:ind w:left="1134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</w:p>
    <w:p w:rsidR="00356839" w:rsidRDefault="00356839" w:rsidP="00887D59">
      <w:pPr>
        <w:shd w:val="clear" w:color="auto" w:fill="FFFFFF"/>
        <w:tabs>
          <w:tab w:val="left" w:pos="350"/>
        </w:tabs>
        <w:spacing w:line="264" w:lineRule="exact"/>
        <w:ind w:left="346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ab/>
      </w:r>
      <w:r w:rsidRPr="00356839">
        <w:rPr>
          <w:rFonts w:ascii="Arial Narrow" w:hAnsi="Arial Narrow" w:cs="Calibri"/>
          <w:sz w:val="22"/>
          <w:szCs w:val="22"/>
        </w:rPr>
        <w:t>Niezbędne badania lekarskie i zabiegi przeprowadzane są w dyżurce pielęgniarek, interwencje kryzysowe i rozmowy indywidualne z pacjentami w gabinecie lekarskim oddziału. Lekarz dyżurny wykonane czynności odnotowuje w historii choroby pacjenta.</w:t>
      </w:r>
    </w:p>
    <w:p w:rsidR="00A954A7" w:rsidRPr="00356839" w:rsidRDefault="00A954A7" w:rsidP="00A954A7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>
        <w:rPr>
          <w:rFonts w:ascii="Arial Narrow" w:hAnsi="Arial Narrow" w:cs="Calibri"/>
          <w:bCs/>
          <w:iCs/>
          <w:spacing w:val="-11"/>
          <w:sz w:val="22"/>
          <w:szCs w:val="22"/>
        </w:rPr>
        <w:t>Informacje szczegółowe:</w:t>
      </w:r>
    </w:p>
    <w:p w:rsidR="00A954A7" w:rsidRPr="00356839" w:rsidRDefault="00A954A7" w:rsidP="00887D59">
      <w:pPr>
        <w:shd w:val="clear" w:color="auto" w:fill="FFFFFF"/>
        <w:tabs>
          <w:tab w:val="left" w:pos="350"/>
        </w:tabs>
        <w:spacing w:line="264" w:lineRule="exact"/>
        <w:ind w:left="346"/>
        <w:rPr>
          <w:rFonts w:ascii="Arial Narrow" w:hAnsi="Arial Narrow" w:cs="Calibri"/>
          <w:sz w:val="22"/>
          <w:szCs w:val="22"/>
        </w:rPr>
      </w:pPr>
    </w:p>
    <w:p w:rsidR="00356839" w:rsidRP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W przypadku oddalenia się pacjenta ze szpitala lekarz postępuje zgodnie z przyjętą w szpitalu procedurą.</w:t>
      </w:r>
    </w:p>
    <w:p w:rsidR="00356839" w:rsidRP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W przypadku trudności, poważnego urazu, oddalenia się pacjenta lekarz dyżurny kontaktuje się z Kierownikiem Oddziału lub Dyrektorem szpitala.</w:t>
      </w:r>
    </w:p>
    <w:p w:rsidR="00356839" w:rsidRP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Jeśli rodzić lub opiekun prawny chce wypisać dziecko na własną prośbę lekarz dyżurny odbywa rozmowę prosząc podczas niej o podanie powodu rezygnacji z dalszego leczenia.</w:t>
      </w:r>
    </w:p>
    <w:p w:rsid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Pomimo zakończenia dnia pracy lekarz kontraktowy obowiązany jest pełnić go dalej do momentu rozpoczęcia dyżuru przez następną osobę lub przejęcia obowiązków przez innego lekarza.</w:t>
      </w:r>
    </w:p>
    <w:p w:rsidR="00356839" w:rsidRPr="00887D59" w:rsidRDefault="00887D5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>Prowadzenie</w:t>
      </w:r>
      <w:r w:rsidR="00356839" w:rsidRPr="00887D59">
        <w:rPr>
          <w:rFonts w:ascii="Arial Narrow" w:hAnsi="Arial Narrow" w:cs="Calibri"/>
          <w:bCs/>
          <w:iCs/>
          <w:sz w:val="22"/>
          <w:szCs w:val="22"/>
        </w:rPr>
        <w:t xml:space="preserve"> dokumentacji medycznej pacjentów leczonych w oddziale, nowo przyjętych - zgodnie ze standardami dokumentacji obowiązującej w oddziale,</w:t>
      </w:r>
    </w:p>
    <w:p w:rsidR="00356839" w:rsidRPr="00887D5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 xml:space="preserve"> dokonywania czynności medycznych wykonywanych poza oddziałem wg obowiązujących </w:t>
      </w:r>
      <w:r w:rsidRPr="00887D59">
        <w:rPr>
          <w:rFonts w:ascii="Arial Narrow" w:hAnsi="Arial Narrow" w:cs="Calibri"/>
          <w:bCs/>
          <w:iCs/>
          <w:spacing w:val="-2"/>
          <w:sz w:val="22"/>
          <w:szCs w:val="22"/>
        </w:rPr>
        <w:t>zasad,</w:t>
      </w:r>
    </w:p>
    <w:p w:rsidR="00356839" w:rsidRPr="00887D5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>stosowania w zakresie orzecznictwa lekarskiego , wydawanych zaświadczeń i opinii prze</w:t>
      </w:r>
      <w:r w:rsidRPr="00887D59">
        <w:rPr>
          <w:rFonts w:ascii="Arial Narrow" w:hAnsi="Arial Narrow" w:cs="Calibri"/>
          <w:bCs/>
          <w:iCs/>
          <w:sz w:val="22"/>
          <w:szCs w:val="22"/>
        </w:rPr>
        <w:softHyphen/>
        <w:t>pisów obowiązujących w publicznych zakładach opieki zdrowotnej,</w:t>
      </w:r>
    </w:p>
    <w:p w:rsidR="0035683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 xml:space="preserve"> przestrzegania - przy wykonywaniu niniejszej umowy zasad wynikających z ustawy z dnia </w:t>
      </w:r>
      <w:r w:rsidRPr="00887D59">
        <w:rPr>
          <w:rFonts w:ascii="Arial Narrow" w:hAnsi="Arial Narrow" w:cs="Calibri"/>
          <w:bCs/>
          <w:iCs/>
          <w:spacing w:val="1"/>
          <w:sz w:val="22"/>
          <w:szCs w:val="22"/>
        </w:rPr>
        <w:t>29.08.1997 r.  o ochronie danych osobowych (Dz. U. z 2002 r.  Nr 101, poz. 926 z późn. zm.)</w:t>
      </w:r>
      <w:r w:rsidRPr="00887D59">
        <w:rPr>
          <w:rFonts w:ascii="Arial Narrow" w:hAnsi="Arial Narrow" w:cs="Calibri"/>
          <w:bCs/>
          <w:iCs/>
          <w:spacing w:val="-3"/>
          <w:sz w:val="22"/>
          <w:szCs w:val="22"/>
        </w:rPr>
        <w:t>,</w:t>
      </w:r>
      <w:r w:rsidRPr="00887D59">
        <w:rPr>
          <w:rFonts w:ascii="Arial Narrow" w:hAnsi="Arial Narrow" w:cs="Calibri"/>
          <w:sz w:val="22"/>
          <w:szCs w:val="22"/>
        </w:rPr>
        <w:t xml:space="preserve"> do zachowania w tajemnicy wszystkiego, o czym powziął  wiadomość w związku z wykonywaniem czynności wynikających </w:t>
      </w:r>
      <w:r w:rsidRPr="00887D59">
        <w:rPr>
          <w:rFonts w:ascii="Arial Narrow" w:hAnsi="Arial Narrow" w:cs="Calibri"/>
          <w:sz w:val="22"/>
          <w:szCs w:val="22"/>
        </w:rPr>
        <w:lastRenderedPageBreak/>
        <w:t>z ustawy z dnia 19 sierpnia 1994 r. o ochronie zdrowia psychicznego (tekst jednolity Dz. U. z 2011 r. Nr 231 poz. 1375 z późn. zm.), oraz stosownie do odrębnych przepisów.</w:t>
      </w:r>
    </w:p>
    <w:p w:rsidR="00356839" w:rsidRPr="00887D5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pacing w:val="2"/>
          <w:sz w:val="22"/>
          <w:szCs w:val="22"/>
        </w:rPr>
        <w:t xml:space="preserve">pełnej współpracy w zakresie realizacji niniejszej umowy z pracownikami Udzielającego </w:t>
      </w:r>
      <w:r w:rsidRPr="00887D59">
        <w:rPr>
          <w:rFonts w:ascii="Arial Narrow" w:hAnsi="Arial Narrow" w:cs="Calibri"/>
          <w:bCs/>
          <w:iCs/>
          <w:spacing w:val="-2"/>
          <w:sz w:val="22"/>
          <w:szCs w:val="22"/>
        </w:rPr>
        <w:t>zamówienie.</w:t>
      </w:r>
    </w:p>
    <w:p w:rsidR="00356839" w:rsidRPr="003F40F4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>prowadzenia sprawozdawczości statystycznej na zasadach określonych dla publicznych zoz.</w:t>
      </w:r>
    </w:p>
    <w:p w:rsidR="003F40F4" w:rsidRPr="00356839" w:rsidRDefault="003F40F4" w:rsidP="003F40F4">
      <w:pPr>
        <w:numPr>
          <w:ilvl w:val="0"/>
          <w:numId w:val="4"/>
        </w:numPr>
        <w:shd w:val="clear" w:color="auto" w:fill="FFFFFF"/>
        <w:spacing w:before="130"/>
        <w:contextualSpacing/>
        <w:rPr>
          <w:rFonts w:ascii="Arial Narrow" w:hAnsi="Arial Narrow" w:cs="Calibri"/>
          <w:bCs/>
          <w:iCs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 xml:space="preserve">W związku z realizacją umowy w w/w zakresie ustala się wykonanie świadczeń zdrowotnych  </w:t>
      </w:r>
    </w:p>
    <w:p w:rsidR="003F40F4" w:rsidRPr="00356839" w:rsidRDefault="003F40F4" w:rsidP="003F40F4">
      <w:pPr>
        <w:shd w:val="clear" w:color="auto" w:fill="FFFFFF"/>
        <w:spacing w:before="130"/>
        <w:ind w:left="426"/>
        <w:contextualSpacing/>
        <w:rPr>
          <w:rFonts w:ascii="Arial Narrow" w:hAnsi="Arial Narrow" w:cs="Calibri"/>
          <w:b/>
          <w:bCs/>
          <w:iCs/>
          <w:sz w:val="22"/>
          <w:szCs w:val="22"/>
        </w:rPr>
      </w:pPr>
      <w:r w:rsidRPr="00356839">
        <w:rPr>
          <w:rFonts w:ascii="Arial Narrow" w:hAnsi="Arial Narrow" w:cs="Calibri"/>
          <w:b/>
          <w:bCs/>
          <w:iCs/>
          <w:sz w:val="22"/>
          <w:szCs w:val="22"/>
        </w:rPr>
        <w:t xml:space="preserve"> do </w:t>
      </w:r>
      <w:r>
        <w:rPr>
          <w:rFonts w:ascii="Arial Narrow" w:hAnsi="Arial Narrow" w:cs="Calibri"/>
          <w:b/>
          <w:bCs/>
          <w:iCs/>
          <w:sz w:val="22"/>
          <w:szCs w:val="22"/>
        </w:rPr>
        <w:t>1 800</w:t>
      </w:r>
      <w:r w:rsidRPr="00356839">
        <w:rPr>
          <w:rFonts w:ascii="Arial Narrow" w:hAnsi="Arial Narrow" w:cs="Calibri"/>
          <w:b/>
          <w:bCs/>
          <w:iCs/>
          <w:sz w:val="22"/>
          <w:szCs w:val="22"/>
        </w:rPr>
        <w:t xml:space="preserve"> godzin </w:t>
      </w:r>
      <w:r>
        <w:rPr>
          <w:rFonts w:ascii="Arial Narrow" w:hAnsi="Arial Narrow" w:cs="Calibri"/>
          <w:b/>
          <w:bCs/>
          <w:iCs/>
          <w:sz w:val="22"/>
          <w:szCs w:val="22"/>
        </w:rPr>
        <w:t xml:space="preserve">rocznie </w:t>
      </w:r>
      <w:r w:rsidRPr="00356839">
        <w:rPr>
          <w:rFonts w:ascii="Arial Narrow" w:hAnsi="Arial Narrow" w:cs="Calibri"/>
          <w:b/>
          <w:bCs/>
          <w:iCs/>
          <w:sz w:val="22"/>
          <w:szCs w:val="22"/>
        </w:rPr>
        <w:t>( +/- 10%)- zgodnie z harmonogramem.</w:t>
      </w:r>
    </w:p>
    <w:p w:rsidR="003F40F4" w:rsidRPr="00887D59" w:rsidRDefault="003F40F4" w:rsidP="00E837A4">
      <w:pPr>
        <w:widowControl/>
        <w:autoSpaceDE/>
        <w:adjustRightInd/>
        <w:ind w:left="720"/>
        <w:jc w:val="both"/>
        <w:rPr>
          <w:rFonts w:ascii="Arial Narrow" w:hAnsi="Arial Narrow" w:cs="Calibri"/>
          <w:sz w:val="22"/>
          <w:szCs w:val="22"/>
        </w:rPr>
      </w:pPr>
    </w:p>
    <w:sectPr w:rsidR="003F40F4" w:rsidRPr="00887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BE4C77"/>
    <w:multiLevelType w:val="hybridMultilevel"/>
    <w:tmpl w:val="5EA421A8"/>
    <w:lvl w:ilvl="0" w:tplc="04150017">
      <w:start w:val="1"/>
      <w:numFmt w:val="lowerLetter"/>
      <w:lvlText w:val="%1)"/>
      <w:lvlJc w:val="left"/>
      <w:pPr>
        <w:ind w:left="984" w:hanging="360"/>
      </w:pPr>
    </w:lvl>
    <w:lvl w:ilvl="1" w:tplc="04150019">
      <w:start w:val="1"/>
      <w:numFmt w:val="lowerLetter"/>
      <w:lvlText w:val="%2."/>
      <w:lvlJc w:val="left"/>
      <w:pPr>
        <w:ind w:left="1704" w:hanging="360"/>
      </w:pPr>
    </w:lvl>
    <w:lvl w:ilvl="2" w:tplc="0415001B">
      <w:start w:val="1"/>
      <w:numFmt w:val="lowerRoman"/>
      <w:lvlText w:val="%3."/>
      <w:lvlJc w:val="right"/>
      <w:pPr>
        <w:ind w:left="2424" w:hanging="180"/>
      </w:pPr>
    </w:lvl>
    <w:lvl w:ilvl="3" w:tplc="0415000F">
      <w:start w:val="1"/>
      <w:numFmt w:val="decimal"/>
      <w:lvlText w:val="%4."/>
      <w:lvlJc w:val="left"/>
      <w:pPr>
        <w:ind w:left="3144" w:hanging="360"/>
      </w:pPr>
    </w:lvl>
    <w:lvl w:ilvl="4" w:tplc="04150019">
      <w:start w:val="1"/>
      <w:numFmt w:val="lowerLetter"/>
      <w:lvlText w:val="%5."/>
      <w:lvlJc w:val="left"/>
      <w:pPr>
        <w:ind w:left="3864" w:hanging="360"/>
      </w:pPr>
    </w:lvl>
    <w:lvl w:ilvl="5" w:tplc="0415001B">
      <w:start w:val="1"/>
      <w:numFmt w:val="lowerRoman"/>
      <w:lvlText w:val="%6."/>
      <w:lvlJc w:val="right"/>
      <w:pPr>
        <w:ind w:left="4584" w:hanging="180"/>
      </w:pPr>
    </w:lvl>
    <w:lvl w:ilvl="6" w:tplc="0415000F">
      <w:start w:val="1"/>
      <w:numFmt w:val="decimal"/>
      <w:lvlText w:val="%7."/>
      <w:lvlJc w:val="left"/>
      <w:pPr>
        <w:ind w:left="5304" w:hanging="360"/>
      </w:pPr>
    </w:lvl>
    <w:lvl w:ilvl="7" w:tplc="04150019">
      <w:start w:val="1"/>
      <w:numFmt w:val="lowerLetter"/>
      <w:lvlText w:val="%8."/>
      <w:lvlJc w:val="left"/>
      <w:pPr>
        <w:ind w:left="6024" w:hanging="360"/>
      </w:pPr>
    </w:lvl>
    <w:lvl w:ilvl="8" w:tplc="0415001B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24230295"/>
    <w:multiLevelType w:val="singleLevel"/>
    <w:tmpl w:val="77D8048C"/>
    <w:lvl w:ilvl="0">
      <w:start w:val="1"/>
      <w:numFmt w:val="lowerLetter"/>
      <w:lvlText w:val="%1)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4B2703F"/>
    <w:multiLevelType w:val="hybridMultilevel"/>
    <w:tmpl w:val="C8F62B44"/>
    <w:lvl w:ilvl="0" w:tplc="AAC60B4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7AE65D1"/>
    <w:multiLevelType w:val="singleLevel"/>
    <w:tmpl w:val="819CC600"/>
    <w:lvl w:ilvl="0">
      <w:start w:val="1"/>
      <w:numFmt w:val="decimal"/>
      <w:lvlText w:val="%1."/>
      <w:legacy w:legacy="1" w:legacySpace="0" w:legacyIndent="3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8225D97"/>
    <w:multiLevelType w:val="hybridMultilevel"/>
    <w:tmpl w:val="7B9C8602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2106EC"/>
    <w:multiLevelType w:val="singleLevel"/>
    <w:tmpl w:val="9C76C426"/>
    <w:lvl w:ilvl="0">
      <w:start w:val="2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2411FCE"/>
    <w:multiLevelType w:val="singleLevel"/>
    <w:tmpl w:val="C270C994"/>
    <w:lvl w:ilvl="0">
      <w:start w:val="2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3C41ACF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4FE2FE4"/>
    <w:multiLevelType w:val="singleLevel"/>
    <w:tmpl w:val="D3761382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8F41CE5"/>
    <w:multiLevelType w:val="hybridMultilevel"/>
    <w:tmpl w:val="BECAD3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0F4CDD"/>
    <w:multiLevelType w:val="singleLevel"/>
    <w:tmpl w:val="E0329DE2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7D4503A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5D20F77"/>
    <w:multiLevelType w:val="hybridMultilevel"/>
    <w:tmpl w:val="04AC8F96"/>
    <w:lvl w:ilvl="0" w:tplc="04150011">
      <w:start w:val="1"/>
      <w:numFmt w:val="decimal"/>
      <w:lvlText w:val="%1)"/>
      <w:lvlJc w:val="left"/>
      <w:pPr>
        <w:ind w:left="874" w:hanging="360"/>
      </w:p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4" w15:restartNumberingAfterBreak="0">
    <w:nsid w:val="58697E3E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D8750F2"/>
    <w:multiLevelType w:val="hybridMultilevel"/>
    <w:tmpl w:val="12E685D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D8E5D06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0DE6329"/>
    <w:multiLevelType w:val="hybridMultilevel"/>
    <w:tmpl w:val="D1FC6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7606D"/>
    <w:multiLevelType w:val="singleLevel"/>
    <w:tmpl w:val="E0329DE2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AC60F2D"/>
    <w:multiLevelType w:val="hybridMultilevel"/>
    <w:tmpl w:val="F5905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964112"/>
    <w:multiLevelType w:val="hybridMultilevel"/>
    <w:tmpl w:val="1DE05CFE"/>
    <w:lvl w:ilvl="0" w:tplc="BF2ED11E">
      <w:start w:val="18"/>
      <w:numFmt w:val="lowerLetter"/>
      <w:lvlText w:val="%1)"/>
      <w:lvlJc w:val="left"/>
      <w:pPr>
        <w:ind w:left="984" w:hanging="360"/>
      </w:pPr>
    </w:lvl>
    <w:lvl w:ilvl="1" w:tplc="04150019">
      <w:start w:val="1"/>
      <w:numFmt w:val="lowerLetter"/>
      <w:lvlText w:val="%2."/>
      <w:lvlJc w:val="left"/>
      <w:pPr>
        <w:ind w:left="1704" w:hanging="360"/>
      </w:pPr>
    </w:lvl>
    <w:lvl w:ilvl="2" w:tplc="0415001B">
      <w:start w:val="1"/>
      <w:numFmt w:val="lowerRoman"/>
      <w:lvlText w:val="%3."/>
      <w:lvlJc w:val="right"/>
      <w:pPr>
        <w:ind w:left="2424" w:hanging="180"/>
      </w:pPr>
    </w:lvl>
    <w:lvl w:ilvl="3" w:tplc="0415000F">
      <w:start w:val="1"/>
      <w:numFmt w:val="decimal"/>
      <w:lvlText w:val="%4."/>
      <w:lvlJc w:val="left"/>
      <w:pPr>
        <w:ind w:left="3144" w:hanging="360"/>
      </w:pPr>
    </w:lvl>
    <w:lvl w:ilvl="4" w:tplc="04150019">
      <w:start w:val="1"/>
      <w:numFmt w:val="lowerLetter"/>
      <w:lvlText w:val="%5."/>
      <w:lvlJc w:val="left"/>
      <w:pPr>
        <w:ind w:left="3864" w:hanging="360"/>
      </w:pPr>
    </w:lvl>
    <w:lvl w:ilvl="5" w:tplc="0415001B">
      <w:start w:val="1"/>
      <w:numFmt w:val="lowerRoman"/>
      <w:lvlText w:val="%6."/>
      <w:lvlJc w:val="right"/>
      <w:pPr>
        <w:ind w:left="4584" w:hanging="180"/>
      </w:pPr>
    </w:lvl>
    <w:lvl w:ilvl="6" w:tplc="0415000F">
      <w:start w:val="1"/>
      <w:numFmt w:val="decimal"/>
      <w:lvlText w:val="%7."/>
      <w:lvlJc w:val="left"/>
      <w:pPr>
        <w:ind w:left="5304" w:hanging="360"/>
      </w:pPr>
    </w:lvl>
    <w:lvl w:ilvl="7" w:tplc="04150019">
      <w:start w:val="1"/>
      <w:numFmt w:val="lowerLetter"/>
      <w:lvlText w:val="%8."/>
      <w:lvlJc w:val="left"/>
      <w:pPr>
        <w:ind w:left="6024" w:hanging="360"/>
      </w:pPr>
    </w:lvl>
    <w:lvl w:ilvl="8" w:tplc="0415001B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761C68F7"/>
    <w:multiLevelType w:val="singleLevel"/>
    <w:tmpl w:val="1BBEB962"/>
    <w:lvl w:ilvl="0">
      <w:start w:val="2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</w:num>
  <w:num w:numId="6">
    <w:abstractNumId w:val="7"/>
    <w:lvlOverride w:ilvl="0">
      <w:startOverride w:val="2"/>
    </w:lvlOverride>
  </w:num>
  <w:num w:numId="7">
    <w:abstractNumId w:val="14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lvl w:ilvl="0">
        <w:start w:val="1"/>
        <w:numFmt w:val="decimal"/>
        <w:lvlText w:val="%1.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9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2"/>
    </w:lvlOverride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</w:num>
  <w:num w:numId="21">
    <w:abstractNumId w:val="8"/>
  </w:num>
  <w:num w:numId="22">
    <w:abstractNumId w:val="17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1D"/>
    <w:rsid w:val="0001761E"/>
    <w:rsid w:val="00052043"/>
    <w:rsid w:val="00154B91"/>
    <w:rsid w:val="002526C6"/>
    <w:rsid w:val="003111C7"/>
    <w:rsid w:val="00356839"/>
    <w:rsid w:val="003806A5"/>
    <w:rsid w:val="003F40F4"/>
    <w:rsid w:val="00731B1C"/>
    <w:rsid w:val="00740412"/>
    <w:rsid w:val="007437CD"/>
    <w:rsid w:val="007577AA"/>
    <w:rsid w:val="007C1F84"/>
    <w:rsid w:val="00887D59"/>
    <w:rsid w:val="0097263C"/>
    <w:rsid w:val="009D05D2"/>
    <w:rsid w:val="00A954A7"/>
    <w:rsid w:val="00B34A04"/>
    <w:rsid w:val="00B74354"/>
    <w:rsid w:val="00D03D1D"/>
    <w:rsid w:val="00E8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972AD-D3B6-48C7-A4CA-AD8CED98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D1D"/>
    <w:pPr>
      <w:ind w:left="720"/>
      <w:contextualSpacing/>
    </w:pPr>
  </w:style>
  <w:style w:type="paragraph" w:customStyle="1" w:styleId="content">
    <w:name w:val="content"/>
    <w:basedOn w:val="Normalny"/>
    <w:rsid w:val="00D03D1D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bsatz-Standardschriftart">
    <w:name w:val="Absatz-Standardschriftart"/>
    <w:rsid w:val="00D03D1D"/>
  </w:style>
  <w:style w:type="paragraph" w:styleId="Tekstdymka">
    <w:name w:val="Balloon Text"/>
    <w:basedOn w:val="Normalny"/>
    <w:link w:val="TekstdymkaZnak"/>
    <w:uiPriority w:val="99"/>
    <w:semiHidden/>
    <w:unhideWhenUsed/>
    <w:rsid w:val="009D05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3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Jadwiga Młotkowska-Górska</cp:lastModifiedBy>
  <cp:revision>2</cp:revision>
  <cp:lastPrinted>2020-12-21T12:42:00Z</cp:lastPrinted>
  <dcterms:created xsi:type="dcterms:W3CDTF">2025-12-05T10:52:00Z</dcterms:created>
  <dcterms:modified xsi:type="dcterms:W3CDTF">2025-12-05T10:52:00Z</dcterms:modified>
</cp:coreProperties>
</file>